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BE" w:rsidRPr="0026020D" w:rsidRDefault="006666BE" w:rsidP="006666BE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様式第６０号　請願の送付・処理経過・結果の報告の請求</w:t>
      </w:r>
    </w:p>
    <w:p w:rsidR="006666BE" w:rsidRPr="0026020D" w:rsidRDefault="006666BE" w:rsidP="006666BE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6666BE" w:rsidRPr="0026020D" w:rsidRDefault="006666BE" w:rsidP="006666BE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6666BE">
        <w:rPr>
          <w:rFonts w:hAnsi="ＭＳ 明朝" w:hint="eastAsia"/>
          <w:spacing w:val="120"/>
          <w:sz w:val="24"/>
          <w:szCs w:val="24"/>
          <w:fitText w:val="1200" w:id="1144766976"/>
        </w:rPr>
        <w:t>福議</w:t>
      </w:r>
      <w:r w:rsidRPr="006666BE">
        <w:rPr>
          <w:rFonts w:hAnsi="ＭＳ 明朝" w:hint="eastAsia"/>
          <w:sz w:val="24"/>
          <w:szCs w:val="24"/>
          <w:fitText w:val="1200" w:id="1144766976"/>
        </w:rPr>
        <w:t>号</w:t>
      </w:r>
    </w:p>
    <w:p w:rsidR="006666BE" w:rsidRPr="0026020D" w:rsidRDefault="006666BE" w:rsidP="006666BE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6666BE">
        <w:rPr>
          <w:rFonts w:hAnsi="ＭＳ 明朝" w:hint="eastAsia"/>
          <w:sz w:val="24"/>
          <w:szCs w:val="24"/>
          <w:fitText w:val="1200" w:id="1144766977"/>
        </w:rPr>
        <w:t>年　月　日</w:t>
      </w:r>
    </w:p>
    <w:p w:rsidR="006666BE" w:rsidRPr="0026020D" w:rsidRDefault="006666BE" w:rsidP="006666BE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666BE" w:rsidRPr="0026020D" w:rsidRDefault="006666BE" w:rsidP="006666BE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666BE" w:rsidRPr="0026020D" w:rsidRDefault="006666BE" w:rsidP="006666BE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（執行機関）　　　　　　　　　様</w:t>
      </w:r>
    </w:p>
    <w:p w:rsidR="006666BE" w:rsidRPr="0026020D" w:rsidRDefault="006666BE" w:rsidP="006666BE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666BE" w:rsidRPr="0026020D" w:rsidRDefault="006666BE" w:rsidP="006666BE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666BE" w:rsidRPr="0026020D" w:rsidRDefault="006666BE" w:rsidP="006666BE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6666BE" w:rsidRPr="0026020D" w:rsidRDefault="006666BE" w:rsidP="006666BE">
      <w:pPr>
        <w:wordWrap/>
        <w:spacing w:line="360" w:lineRule="exact"/>
        <w:ind w:right="1920" w:firstLineChars="1700" w:firstLine="408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</w:t>
      </w:r>
    </w:p>
    <w:p w:rsidR="006666BE" w:rsidRPr="0026020D" w:rsidRDefault="006666BE" w:rsidP="006666BE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</w:t>
      </w:r>
      <w:r w:rsidRPr="006666BE">
        <w:rPr>
          <w:rFonts w:hAnsi="ＭＳ 明朝" w:hint="eastAsia"/>
          <w:spacing w:val="90"/>
          <w:sz w:val="24"/>
          <w:szCs w:val="24"/>
          <w:fitText w:val="3600" w:id="1144766978"/>
        </w:rPr>
        <w:t>請願の送付につい</w:t>
      </w:r>
      <w:r w:rsidRPr="006666BE">
        <w:rPr>
          <w:rFonts w:hAnsi="ＭＳ 明朝" w:hint="eastAsia"/>
          <w:sz w:val="24"/>
          <w:szCs w:val="24"/>
          <w:fitText w:val="3600" w:id="1144766978"/>
        </w:rPr>
        <w:t>て</w:t>
      </w:r>
    </w:p>
    <w:p w:rsidR="006666BE" w:rsidRPr="0026020D" w:rsidRDefault="006666BE" w:rsidP="006666BE">
      <w:pPr>
        <w:wordWrap/>
        <w:spacing w:line="360" w:lineRule="exact"/>
        <w:ind w:firstLineChars="1300" w:firstLine="312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785E7" wp14:editId="5FA8D5F1">
                <wp:simplePos x="0" y="0"/>
                <wp:positionH relativeFrom="column">
                  <wp:posOffset>1910715</wp:posOffset>
                </wp:positionH>
                <wp:positionV relativeFrom="paragraph">
                  <wp:posOffset>24765</wp:posOffset>
                </wp:positionV>
                <wp:extent cx="2520315" cy="0"/>
                <wp:effectExtent l="0" t="0" r="0" b="0"/>
                <wp:wrapNone/>
                <wp:docPr id="6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719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1" o:spid="_x0000_s1026" type="#_x0000_t32" style="position:absolute;left:0;text-align:left;margin-left:150.45pt;margin-top:1.95pt;width:19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pgIgIAAD4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"/>
            </w:pict>
          </mc:Fallback>
        </mc:AlternateContent>
      </w:r>
      <w:r w:rsidRPr="0026020D">
        <w:rPr>
          <w:rFonts w:hAnsi="ＭＳ 明朝" w:hint="eastAsia"/>
          <w:sz w:val="24"/>
          <w:szCs w:val="24"/>
        </w:rPr>
        <w:t>請願の送付並びに処理の経過及び</w:t>
      </w:r>
    </w:p>
    <w:p w:rsidR="006666BE" w:rsidRPr="0026020D" w:rsidRDefault="006666BE" w:rsidP="006666BE">
      <w:pPr>
        <w:wordWrap/>
        <w:spacing w:line="360" w:lineRule="exact"/>
        <w:ind w:firstLineChars="1300" w:firstLine="312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結果の報告の請求について</w:t>
      </w:r>
    </w:p>
    <w:p w:rsidR="006666BE" w:rsidRPr="0026020D" w:rsidRDefault="006666BE" w:rsidP="006666BE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6666BE" w:rsidRPr="0026020D" w:rsidRDefault="006666BE" w:rsidP="006666BE">
      <w:pPr>
        <w:ind w:leftChars="100" w:left="210"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○月○日開催の○年度福島町議会定例会○月会議において採択した請願を</w:t>
      </w:r>
    </w:p>
    <w:p w:rsidR="006666BE" w:rsidRPr="0026020D" w:rsidRDefault="006666BE" w:rsidP="006666BE">
      <w:pPr>
        <w:ind w:leftChars="100" w:left="210" w:firstLineChars="100" w:firstLine="240"/>
        <w:rPr>
          <w:rFonts w:hAnsi="ＭＳ 明朝"/>
          <w:sz w:val="24"/>
          <w:szCs w:val="24"/>
        </w:rPr>
      </w:pPr>
    </w:p>
    <w:p w:rsidR="006666BE" w:rsidRPr="0026020D" w:rsidRDefault="006666BE" w:rsidP="006666BE">
      <w:pPr>
        <w:ind w:leftChars="99" w:left="208" w:firstLineChars="30" w:firstLine="72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地方自治法第１２５条の規定により別紙のとおり送付します。</w:t>
      </w:r>
    </w:p>
    <w:p w:rsidR="006666BE" w:rsidRPr="0026020D" w:rsidRDefault="006666BE" w:rsidP="006666BE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47576" wp14:editId="70BB13D2">
                <wp:simplePos x="0" y="0"/>
                <wp:positionH relativeFrom="column">
                  <wp:posOffset>152317</wp:posOffset>
                </wp:positionH>
                <wp:positionV relativeFrom="paragraph">
                  <wp:posOffset>11126</wp:posOffset>
                </wp:positionV>
                <wp:extent cx="5247861" cy="0"/>
                <wp:effectExtent l="0" t="0" r="29210" b="19050"/>
                <wp:wrapNone/>
                <wp:docPr id="178" name="直線コネクタ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74623" id="直線コネクタ 17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.9pt" to="425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26020D">
        <w:rPr>
          <w:rFonts w:hAnsi="ＭＳ 明朝" w:hint="eastAsia"/>
          <w:sz w:val="24"/>
          <w:szCs w:val="24"/>
        </w:rPr>
        <w:t>送付</w:t>
      </w:r>
      <w:r w:rsidRPr="0026020D">
        <w:rPr>
          <w:rFonts w:hAnsi="ＭＳ 明朝"/>
          <w:sz w:val="24"/>
          <w:szCs w:val="24"/>
        </w:rPr>
        <w:t>するので、</w:t>
      </w:r>
      <w:r w:rsidRPr="0026020D">
        <w:rPr>
          <w:rFonts w:hAnsi="ＭＳ 明朝" w:hint="eastAsia"/>
          <w:sz w:val="24"/>
          <w:szCs w:val="24"/>
        </w:rPr>
        <w:t>その</w:t>
      </w:r>
      <w:r w:rsidRPr="0026020D">
        <w:rPr>
          <w:rFonts w:hAnsi="ＭＳ 明朝"/>
          <w:sz w:val="24"/>
          <w:szCs w:val="24"/>
        </w:rPr>
        <w:t>処理の経過及び結果を○月○日</w:t>
      </w:r>
      <w:r w:rsidRPr="0026020D">
        <w:rPr>
          <w:rFonts w:hAnsi="ＭＳ 明朝" w:hint="eastAsia"/>
          <w:sz w:val="24"/>
          <w:szCs w:val="24"/>
        </w:rPr>
        <w:t>までに</w:t>
      </w:r>
      <w:r w:rsidRPr="0026020D">
        <w:rPr>
          <w:rFonts w:hAnsi="ＭＳ 明朝"/>
          <w:sz w:val="24"/>
          <w:szCs w:val="24"/>
        </w:rPr>
        <w:t>報告</w:t>
      </w:r>
      <w:r w:rsidRPr="0026020D">
        <w:rPr>
          <w:rFonts w:hAnsi="ＭＳ 明朝" w:hint="eastAsia"/>
          <w:sz w:val="24"/>
          <w:szCs w:val="24"/>
        </w:rPr>
        <w:t>されるよう</w:t>
      </w:r>
    </w:p>
    <w:p w:rsidR="006666BE" w:rsidRPr="0026020D" w:rsidRDefault="006666BE" w:rsidP="006666BE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/>
          <w:sz w:val="24"/>
          <w:szCs w:val="24"/>
        </w:rPr>
        <w:t>地方自治法第１２５条の規定により請求</w:t>
      </w:r>
      <w:r w:rsidRPr="0026020D">
        <w:rPr>
          <w:rFonts w:hAnsi="ＭＳ 明朝" w:hint="eastAsia"/>
          <w:sz w:val="24"/>
          <w:szCs w:val="24"/>
        </w:rPr>
        <w:t>します</w:t>
      </w:r>
      <w:r w:rsidRPr="0026020D">
        <w:rPr>
          <w:rFonts w:hAnsi="ＭＳ 明朝"/>
          <w:sz w:val="24"/>
          <w:szCs w:val="24"/>
        </w:rPr>
        <w:t>。</w:t>
      </w:r>
    </w:p>
    <w:p w:rsidR="006666BE" w:rsidRPr="0026020D" w:rsidRDefault="006666BE" w:rsidP="006666BE">
      <w:pPr>
        <w:rPr>
          <w:rFonts w:hAnsi="ＭＳ 明朝" w:hint="eastAsia"/>
          <w:sz w:val="24"/>
          <w:szCs w:val="24"/>
        </w:rPr>
      </w:pPr>
      <w:bookmarkStart w:id="0" w:name="_GoBack"/>
      <w:bookmarkEnd w:id="0"/>
    </w:p>
    <w:p w:rsidR="006666BE" w:rsidRPr="0026020D" w:rsidRDefault="006666BE" w:rsidP="006666BE">
      <w:pPr>
        <w:rPr>
          <w:rFonts w:hAnsi="ＭＳ 明朝" w:hint="eastAsia"/>
          <w:sz w:val="24"/>
          <w:szCs w:val="24"/>
        </w:rPr>
      </w:pPr>
    </w:p>
    <w:p w:rsidR="006666BE" w:rsidRPr="0026020D" w:rsidRDefault="006666BE" w:rsidP="006666BE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 </w:t>
      </w:r>
    </w:p>
    <w:p w:rsidR="006666BE" w:rsidRPr="0026020D" w:rsidRDefault="006666BE" w:rsidP="006666BE">
      <w:pPr>
        <w:rPr>
          <w:sz w:val="24"/>
          <w:szCs w:val="24"/>
        </w:rPr>
      </w:pPr>
    </w:p>
    <w:p w:rsidR="006666BE" w:rsidRPr="0026020D" w:rsidRDefault="006666BE" w:rsidP="006666BE">
      <w:pPr>
        <w:rPr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F4451E" wp14:editId="5D0C640B">
                <wp:simplePos x="0" y="0"/>
                <wp:positionH relativeFrom="column">
                  <wp:posOffset>-67945</wp:posOffset>
                </wp:positionH>
                <wp:positionV relativeFrom="paragraph">
                  <wp:posOffset>231140</wp:posOffset>
                </wp:positionV>
                <wp:extent cx="5760085" cy="2160270"/>
                <wp:effectExtent l="0" t="0" r="0" b="0"/>
                <wp:wrapNone/>
                <wp:docPr id="60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F734" id="Rectangle 144" o:spid="_x0000_s1026" style="position:absolute;left:0;text-align:left;margin-left:-5.35pt;margin-top:18.2pt;width:453.55pt;height:170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Pr="0026020D">
        <w:rPr>
          <w:rFonts w:hint="eastAsia"/>
          <w:sz w:val="24"/>
          <w:szCs w:val="24"/>
        </w:rPr>
        <w:t>別紙</w:t>
      </w:r>
      <w:r w:rsidRPr="0026020D">
        <w:rPr>
          <w:sz w:val="24"/>
          <w:szCs w:val="24"/>
        </w:rPr>
        <w:t>（</w:t>
      </w:r>
      <w:r w:rsidRPr="0026020D">
        <w:rPr>
          <w:rFonts w:hint="eastAsia"/>
          <w:sz w:val="24"/>
          <w:szCs w:val="24"/>
        </w:rPr>
        <w:t>請願書</w:t>
      </w:r>
      <w:r w:rsidRPr="0026020D">
        <w:rPr>
          <w:sz w:val="24"/>
          <w:szCs w:val="24"/>
        </w:rPr>
        <w:t>）</w:t>
      </w:r>
    </w:p>
    <w:p w:rsidR="006666BE" w:rsidRPr="0026020D" w:rsidRDefault="006666BE" w:rsidP="006666BE">
      <w:pPr>
        <w:rPr>
          <w:sz w:val="24"/>
          <w:szCs w:val="24"/>
        </w:rPr>
      </w:pPr>
    </w:p>
    <w:p w:rsidR="006666BE" w:rsidRPr="0026020D" w:rsidRDefault="006666BE" w:rsidP="006666BE">
      <w:pPr>
        <w:rPr>
          <w:sz w:val="24"/>
          <w:szCs w:val="24"/>
        </w:rPr>
      </w:pPr>
    </w:p>
    <w:p w:rsidR="006666BE" w:rsidRPr="0026020D" w:rsidRDefault="006666BE" w:rsidP="006666BE">
      <w:pPr>
        <w:rPr>
          <w:sz w:val="24"/>
          <w:szCs w:val="24"/>
        </w:rPr>
      </w:pPr>
    </w:p>
    <w:p w:rsidR="006666BE" w:rsidRPr="0026020D" w:rsidRDefault="006666BE" w:rsidP="006666BE">
      <w:pPr>
        <w:rPr>
          <w:sz w:val="24"/>
          <w:szCs w:val="24"/>
        </w:rPr>
      </w:pPr>
    </w:p>
    <w:p w:rsidR="006666BE" w:rsidRPr="0026020D" w:rsidRDefault="006666BE" w:rsidP="006666BE">
      <w:pPr>
        <w:rPr>
          <w:sz w:val="24"/>
          <w:szCs w:val="24"/>
        </w:rPr>
      </w:pPr>
    </w:p>
    <w:p w:rsidR="006666BE" w:rsidRPr="0026020D" w:rsidRDefault="006666BE" w:rsidP="006666BE">
      <w:pPr>
        <w:rPr>
          <w:sz w:val="24"/>
          <w:szCs w:val="24"/>
        </w:rPr>
      </w:pPr>
    </w:p>
    <w:p w:rsidR="006666BE" w:rsidRPr="0026020D" w:rsidRDefault="006666BE" w:rsidP="006666BE">
      <w:pPr>
        <w:widowControl/>
        <w:wordWrap/>
        <w:autoSpaceDE/>
        <w:autoSpaceDN/>
        <w:adjustRightInd/>
        <w:jc w:val="left"/>
        <w:rPr>
          <w:sz w:val="24"/>
          <w:szCs w:val="24"/>
        </w:rPr>
      </w:pPr>
      <w:r w:rsidRPr="0026020D">
        <w:rPr>
          <w:sz w:val="24"/>
          <w:szCs w:val="24"/>
        </w:rPr>
        <w:br w:type="page"/>
      </w:r>
    </w:p>
    <w:p w:rsidR="004F5E32" w:rsidRDefault="004F5E32"/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BE"/>
    <w:rsid w:val="004F5E32"/>
    <w:rsid w:val="0066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28FFF-681D-4CBA-83CF-6CF94C8C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BE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2016-04-07T06:02:00Z</dcterms:created>
  <dcterms:modified xsi:type="dcterms:W3CDTF">2016-04-07T06:03:00Z</dcterms:modified>
</cp:coreProperties>
</file>