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9C" w:rsidRPr="0026020D" w:rsidRDefault="003B189C" w:rsidP="003B189C">
      <w:pPr>
        <w:wordWrap/>
        <w:spacing w:line="360" w:lineRule="exact"/>
        <w:ind w:left="240" w:hangingChars="100" w:hanging="240"/>
        <w:jc w:val="left"/>
        <w:rPr>
          <w:rFonts w:hAnsi="ＭＳ 明朝"/>
          <w:sz w:val="24"/>
          <w:szCs w:val="24"/>
        </w:rPr>
      </w:pPr>
      <w:r w:rsidRPr="0026020D">
        <w:rPr>
          <w:rFonts w:hAnsi="ＭＳ 明朝" w:hint="eastAsia"/>
          <w:sz w:val="24"/>
          <w:szCs w:val="24"/>
        </w:rPr>
        <w:t>様式第４２号の１　議案の提出（議員・地方自治法第１１２条による議案）</w:t>
      </w:r>
    </w:p>
    <w:p w:rsidR="003B189C" w:rsidRPr="0026020D" w:rsidRDefault="003B189C" w:rsidP="003B189C">
      <w:pPr>
        <w:wordWrap/>
        <w:spacing w:line="360" w:lineRule="exact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3B189C" w:rsidRPr="0026020D" w:rsidRDefault="003B189C" w:rsidP="003B189C">
      <w:pPr>
        <w:wordWrap/>
        <w:spacing w:line="360" w:lineRule="exact"/>
        <w:jc w:val="left"/>
        <w:rPr>
          <w:rFonts w:hAnsi="ＭＳ 明朝"/>
          <w:sz w:val="24"/>
          <w:szCs w:val="24"/>
        </w:rPr>
      </w:pPr>
      <w:r w:rsidRPr="0026020D">
        <w:rPr>
          <w:rFonts w:hAnsi="ＭＳ 明朝" w:hint="eastAsia"/>
          <w:sz w:val="24"/>
          <w:szCs w:val="24"/>
        </w:rPr>
        <w:t>〔発議第○号〕</w:t>
      </w:r>
    </w:p>
    <w:p w:rsidR="003B189C" w:rsidRPr="0026020D" w:rsidRDefault="003B189C" w:rsidP="003B189C">
      <w:pPr>
        <w:wordWrap/>
        <w:spacing w:line="360" w:lineRule="exact"/>
        <w:jc w:val="right"/>
        <w:rPr>
          <w:rFonts w:hAnsi="ＭＳ 明朝"/>
          <w:sz w:val="24"/>
          <w:szCs w:val="24"/>
        </w:rPr>
      </w:pPr>
      <w:r w:rsidRPr="0026020D">
        <w:rPr>
          <w:rFonts w:hAnsi="ＭＳ 明朝" w:hint="eastAsia"/>
          <w:sz w:val="24"/>
          <w:szCs w:val="24"/>
        </w:rPr>
        <w:t xml:space="preserve">　　　　　　　　　　年　月　日</w:t>
      </w:r>
    </w:p>
    <w:p w:rsidR="003B189C" w:rsidRPr="0026020D" w:rsidRDefault="003B189C" w:rsidP="003B189C">
      <w:pPr>
        <w:wordWrap/>
        <w:spacing w:line="360" w:lineRule="exact"/>
        <w:jc w:val="left"/>
        <w:rPr>
          <w:rFonts w:hAnsi="ＭＳ 明朝"/>
          <w:sz w:val="24"/>
          <w:szCs w:val="24"/>
        </w:rPr>
      </w:pPr>
    </w:p>
    <w:p w:rsidR="003B189C" w:rsidRPr="0026020D" w:rsidRDefault="003B189C" w:rsidP="003B189C">
      <w:pPr>
        <w:wordWrap/>
        <w:spacing w:line="360" w:lineRule="exact"/>
        <w:ind w:firstLineChars="100" w:firstLine="240"/>
        <w:jc w:val="left"/>
        <w:rPr>
          <w:rFonts w:hAnsi="ＭＳ 明朝"/>
          <w:sz w:val="24"/>
          <w:szCs w:val="24"/>
        </w:rPr>
      </w:pPr>
      <w:r w:rsidRPr="0026020D">
        <w:rPr>
          <w:rFonts w:hAnsi="ＭＳ 明朝" w:hint="eastAsia"/>
          <w:sz w:val="24"/>
          <w:szCs w:val="24"/>
        </w:rPr>
        <w:t>福島町議会議長　　　　　　　　　様</w:t>
      </w:r>
    </w:p>
    <w:p w:rsidR="003B189C" w:rsidRPr="0026020D" w:rsidRDefault="003B189C" w:rsidP="003B189C">
      <w:pPr>
        <w:wordWrap/>
        <w:spacing w:line="360" w:lineRule="exact"/>
        <w:ind w:right="960"/>
        <w:rPr>
          <w:rFonts w:hAnsi="ＭＳ 明朝"/>
          <w:sz w:val="24"/>
          <w:szCs w:val="24"/>
        </w:rPr>
      </w:pPr>
    </w:p>
    <w:p w:rsidR="003B189C" w:rsidRPr="0026020D" w:rsidRDefault="003B189C" w:rsidP="003B189C">
      <w:pPr>
        <w:wordWrap/>
        <w:spacing w:line="360" w:lineRule="exact"/>
        <w:ind w:right="960" w:firstLineChars="1500" w:firstLine="3600"/>
        <w:rPr>
          <w:rFonts w:hAnsi="ＭＳ 明朝"/>
          <w:sz w:val="24"/>
          <w:szCs w:val="24"/>
        </w:rPr>
      </w:pPr>
      <w:r w:rsidRPr="0026020D">
        <w:rPr>
          <w:rFonts w:hAnsi="ＭＳ 明朝" w:hint="eastAsia"/>
          <w:sz w:val="24"/>
          <w:szCs w:val="24"/>
        </w:rPr>
        <w:t>提出者　福島町議会議員</w:t>
      </w:r>
    </w:p>
    <w:p w:rsidR="003B189C" w:rsidRPr="0026020D" w:rsidRDefault="003B189C" w:rsidP="003B189C">
      <w:pPr>
        <w:wordWrap/>
        <w:spacing w:line="360" w:lineRule="exact"/>
        <w:ind w:right="960" w:firstLineChars="1500" w:firstLine="3600"/>
        <w:rPr>
          <w:rFonts w:hAnsi="ＭＳ 明朝"/>
          <w:sz w:val="24"/>
          <w:szCs w:val="24"/>
        </w:rPr>
      </w:pPr>
      <w:r w:rsidRPr="0026020D">
        <w:rPr>
          <w:rFonts w:hAnsi="ＭＳ 明朝" w:hint="eastAsia"/>
          <w:sz w:val="24"/>
          <w:szCs w:val="24"/>
        </w:rPr>
        <w:t>賛成者　同　　　　　上</w:t>
      </w:r>
    </w:p>
    <w:p w:rsidR="003B189C" w:rsidRPr="0026020D" w:rsidRDefault="003B189C" w:rsidP="003B189C">
      <w:pPr>
        <w:wordWrap/>
        <w:spacing w:line="360" w:lineRule="exact"/>
        <w:ind w:right="1920"/>
        <w:jc w:val="center"/>
        <w:rPr>
          <w:rFonts w:hAnsi="ＭＳ 明朝" w:hint="eastAsia"/>
          <w:sz w:val="24"/>
          <w:szCs w:val="24"/>
        </w:rPr>
      </w:pPr>
      <w:r w:rsidRPr="0026020D">
        <w:rPr>
          <w:rFonts w:hAnsi="ＭＳ 明朝" w:hint="eastAsia"/>
          <w:sz w:val="24"/>
          <w:szCs w:val="24"/>
        </w:rPr>
        <w:t xml:space="preserve">　　　　　　　　　　　　　（２人1以上の者の連署）</w:t>
      </w:r>
    </w:p>
    <w:p w:rsidR="003B189C" w:rsidRPr="0026020D" w:rsidRDefault="003B189C" w:rsidP="003B189C">
      <w:pPr>
        <w:wordWrap/>
        <w:spacing w:line="360" w:lineRule="exact"/>
        <w:jc w:val="left"/>
        <w:rPr>
          <w:rFonts w:hAnsi="ＭＳ 明朝"/>
          <w:sz w:val="24"/>
          <w:szCs w:val="24"/>
        </w:rPr>
      </w:pPr>
    </w:p>
    <w:p w:rsidR="003B189C" w:rsidRPr="0026020D" w:rsidRDefault="003B189C" w:rsidP="003B189C">
      <w:pPr>
        <w:wordWrap/>
        <w:spacing w:line="360" w:lineRule="exact"/>
        <w:jc w:val="center"/>
        <w:rPr>
          <w:rFonts w:hAnsi="ＭＳ 明朝"/>
          <w:sz w:val="24"/>
          <w:szCs w:val="24"/>
        </w:rPr>
      </w:pPr>
      <w:r w:rsidRPr="0026020D">
        <w:rPr>
          <w:rFonts w:hAnsi="ＭＳ 明朝" w:hint="eastAsia"/>
          <w:sz w:val="24"/>
          <w:szCs w:val="24"/>
        </w:rPr>
        <w:t>件　　　　　名</w:t>
      </w:r>
    </w:p>
    <w:p w:rsidR="003B189C" w:rsidRPr="0026020D" w:rsidRDefault="003B189C" w:rsidP="003B189C">
      <w:pPr>
        <w:wordWrap/>
        <w:spacing w:line="360" w:lineRule="exact"/>
        <w:jc w:val="center"/>
        <w:rPr>
          <w:rFonts w:hAnsi="ＭＳ 明朝"/>
          <w:sz w:val="24"/>
          <w:szCs w:val="24"/>
        </w:rPr>
      </w:pPr>
    </w:p>
    <w:p w:rsidR="003B189C" w:rsidRPr="0026020D" w:rsidRDefault="003B189C" w:rsidP="003B189C">
      <w:pPr>
        <w:rPr>
          <w:rFonts w:hAnsi="ＭＳ 明朝"/>
          <w:sz w:val="24"/>
          <w:szCs w:val="24"/>
        </w:rPr>
      </w:pPr>
      <w:r w:rsidRPr="0026020D">
        <w:rPr>
          <w:rFonts w:hAnsi="ＭＳ 明朝" w:hint="eastAsia"/>
          <w:sz w:val="24"/>
          <w:szCs w:val="24"/>
        </w:rPr>
        <w:t xml:space="preserve">　上記の議案を別紙のとおり地方自治法第１１２条及び福島町議会会議条例第１７条第２項の規定により提出します。</w:t>
      </w:r>
    </w:p>
    <w:p w:rsidR="003B189C" w:rsidRPr="0026020D" w:rsidRDefault="003B189C" w:rsidP="003B189C">
      <w:pPr>
        <w:rPr>
          <w:rFonts w:hAnsi="ＭＳ 明朝"/>
          <w:sz w:val="24"/>
          <w:szCs w:val="24"/>
        </w:rPr>
      </w:pPr>
    </w:p>
    <w:p w:rsidR="003B189C" w:rsidRPr="0026020D" w:rsidRDefault="003B189C" w:rsidP="003B189C">
      <w:pPr>
        <w:rPr>
          <w:rFonts w:hAnsi="ＭＳ 明朝"/>
          <w:sz w:val="24"/>
          <w:szCs w:val="24"/>
        </w:rPr>
      </w:pPr>
    </w:p>
    <w:p w:rsidR="003B189C" w:rsidRPr="0026020D" w:rsidRDefault="003B189C" w:rsidP="003B189C">
      <w:pPr>
        <w:rPr>
          <w:rFonts w:hAnsi="ＭＳ 明朝"/>
          <w:sz w:val="24"/>
          <w:szCs w:val="24"/>
        </w:rPr>
      </w:pPr>
      <w:r w:rsidRPr="0026020D">
        <w:rPr>
          <w:rFonts w:hAnsi="ＭＳ 明朝" w:hint="eastAsia"/>
          <w:sz w:val="24"/>
          <w:szCs w:val="24"/>
        </w:rPr>
        <w:t>別紙</w:t>
      </w:r>
    </w:p>
    <w:p w:rsidR="003B189C" w:rsidRPr="0026020D" w:rsidRDefault="003B189C" w:rsidP="003B189C">
      <w:pPr>
        <w:rPr>
          <w:rFonts w:hAnsi="ＭＳ 明朝"/>
          <w:sz w:val="24"/>
          <w:szCs w:val="24"/>
        </w:rPr>
      </w:pPr>
      <w:r w:rsidRPr="002602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3613C3" wp14:editId="1BA0E9F2">
                <wp:simplePos x="0" y="0"/>
                <wp:positionH relativeFrom="column">
                  <wp:posOffset>-99060</wp:posOffset>
                </wp:positionH>
                <wp:positionV relativeFrom="paragraph">
                  <wp:posOffset>101600</wp:posOffset>
                </wp:positionV>
                <wp:extent cx="5760085" cy="1727200"/>
                <wp:effectExtent l="0" t="0" r="12065" b="25400"/>
                <wp:wrapNone/>
                <wp:docPr id="9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9C" w:rsidRDefault="003B189C" w:rsidP="003B1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21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（例）　　　　○○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○○に関する条例</w:t>
                            </w:r>
                          </w:p>
                          <w:p w:rsidR="003B189C" w:rsidRDefault="003B189C" w:rsidP="003B1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189C" w:rsidRDefault="003B189C" w:rsidP="003B1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　　容</w:t>
                            </w:r>
                          </w:p>
                          <w:p w:rsidR="003B189C" w:rsidRDefault="003B189C" w:rsidP="003B1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189C" w:rsidRDefault="003B189C" w:rsidP="003B1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189C" w:rsidRPr="00AC2187" w:rsidRDefault="003B189C" w:rsidP="003B1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（提出の理由）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613C3" id="Rectangle 95" o:spid="_x0000_s1026" style="position:absolute;left:0;text-align:left;margin-left:-7.8pt;margin-top:8pt;width:453.55pt;height:1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">
                <v:textbox inset="5.85pt,.7pt,5.85pt,.7pt">
                  <w:txbxContent>
                    <w:p w:rsidR="003B189C" w:rsidRDefault="003B189C" w:rsidP="003B189C">
                      <w:pPr>
                        <w:rPr>
                          <w:sz w:val="24"/>
                          <w:szCs w:val="24"/>
                        </w:rPr>
                      </w:pPr>
                      <w:r w:rsidRPr="00AC2187">
                        <w:rPr>
                          <w:rFonts w:hint="eastAsia"/>
                          <w:sz w:val="24"/>
                          <w:szCs w:val="24"/>
                        </w:rPr>
                        <w:t>（例）　　　　○○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○○に関する条例</w:t>
                      </w:r>
                    </w:p>
                    <w:p w:rsidR="003B189C" w:rsidRDefault="003B189C" w:rsidP="003B189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B189C" w:rsidRDefault="003B189C" w:rsidP="003B18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内　　容</w:t>
                      </w:r>
                    </w:p>
                    <w:p w:rsidR="003B189C" w:rsidRDefault="003B189C" w:rsidP="003B189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B189C" w:rsidRDefault="003B189C" w:rsidP="003B189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B189C" w:rsidRPr="00AC2187" w:rsidRDefault="003B189C" w:rsidP="003B18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（提出の理由）</w:t>
                      </w:r>
                    </w:p>
                  </w:txbxContent>
                </v:textbox>
              </v:rect>
            </w:pict>
          </mc:Fallback>
        </mc:AlternateContent>
      </w:r>
    </w:p>
    <w:p w:rsidR="003B189C" w:rsidRPr="0026020D" w:rsidRDefault="003B189C" w:rsidP="003B189C">
      <w:pPr>
        <w:rPr>
          <w:sz w:val="24"/>
          <w:szCs w:val="24"/>
        </w:rPr>
      </w:pPr>
    </w:p>
    <w:p w:rsidR="003B189C" w:rsidRPr="0026020D" w:rsidRDefault="003B189C" w:rsidP="003B189C">
      <w:pPr>
        <w:rPr>
          <w:sz w:val="24"/>
          <w:szCs w:val="24"/>
        </w:rPr>
      </w:pPr>
    </w:p>
    <w:p w:rsidR="003B189C" w:rsidRPr="0026020D" w:rsidRDefault="003B189C" w:rsidP="003B189C">
      <w:pPr>
        <w:rPr>
          <w:sz w:val="24"/>
          <w:szCs w:val="24"/>
        </w:rPr>
      </w:pPr>
    </w:p>
    <w:p w:rsidR="003B189C" w:rsidRPr="0026020D" w:rsidRDefault="003B189C" w:rsidP="003B189C">
      <w:pPr>
        <w:rPr>
          <w:sz w:val="24"/>
          <w:szCs w:val="24"/>
        </w:rPr>
      </w:pPr>
    </w:p>
    <w:p w:rsidR="003B189C" w:rsidRPr="0026020D" w:rsidRDefault="003B189C" w:rsidP="003B189C">
      <w:pPr>
        <w:rPr>
          <w:sz w:val="24"/>
          <w:szCs w:val="24"/>
        </w:rPr>
      </w:pPr>
    </w:p>
    <w:p w:rsidR="003B189C" w:rsidRPr="0026020D" w:rsidRDefault="003B189C" w:rsidP="003B189C">
      <w:pPr>
        <w:rPr>
          <w:sz w:val="24"/>
          <w:szCs w:val="24"/>
        </w:rPr>
      </w:pPr>
    </w:p>
    <w:p w:rsidR="003B189C" w:rsidRPr="0026020D" w:rsidRDefault="003B189C" w:rsidP="003B189C">
      <w:pPr>
        <w:rPr>
          <w:sz w:val="24"/>
          <w:szCs w:val="24"/>
        </w:rPr>
      </w:pPr>
      <w:bookmarkStart w:id="0" w:name="_GoBack"/>
      <w:bookmarkEnd w:id="0"/>
    </w:p>
    <w:p w:rsidR="003B189C" w:rsidRPr="0026020D" w:rsidRDefault="003B189C" w:rsidP="003B189C">
      <w:pPr>
        <w:rPr>
          <w:sz w:val="24"/>
          <w:szCs w:val="24"/>
        </w:rPr>
      </w:pPr>
    </w:p>
    <w:p w:rsidR="003B189C" w:rsidRPr="0026020D" w:rsidRDefault="003B189C" w:rsidP="003B189C">
      <w:pPr>
        <w:ind w:left="1200" w:hangingChars="500" w:hanging="1200"/>
        <w:rPr>
          <w:sz w:val="24"/>
          <w:szCs w:val="24"/>
        </w:rPr>
      </w:pPr>
      <w:r w:rsidRPr="0026020D">
        <w:rPr>
          <w:rFonts w:hint="eastAsia"/>
          <w:sz w:val="24"/>
          <w:szCs w:val="24"/>
        </w:rPr>
        <w:t>（注）　１　地方自治法第１１２条による議案とは、団体意思決定の議案（条例等）をいう。</w:t>
      </w:r>
    </w:p>
    <w:p w:rsidR="003B189C" w:rsidRPr="0026020D" w:rsidRDefault="003B189C" w:rsidP="003B189C">
      <w:pPr>
        <w:ind w:left="1200" w:hangingChars="500" w:hanging="1200"/>
        <w:rPr>
          <w:sz w:val="24"/>
          <w:szCs w:val="24"/>
        </w:rPr>
      </w:pPr>
      <w:r w:rsidRPr="0026020D">
        <w:rPr>
          <w:rFonts w:hint="eastAsia"/>
          <w:sz w:val="24"/>
          <w:szCs w:val="24"/>
        </w:rPr>
        <w:t xml:space="preserve">　　　　２　地方自治法第１１２条第２項は提出者、賛成者を合わせて２人以上の連署があれば足りる。</w:t>
      </w:r>
    </w:p>
    <w:p w:rsidR="003B189C" w:rsidRPr="0026020D" w:rsidRDefault="003B189C" w:rsidP="003B189C">
      <w:pPr>
        <w:ind w:left="1200" w:hangingChars="500" w:hanging="1200"/>
        <w:rPr>
          <w:sz w:val="24"/>
          <w:szCs w:val="24"/>
        </w:rPr>
      </w:pPr>
      <w:r w:rsidRPr="0026020D">
        <w:rPr>
          <w:rFonts w:hint="eastAsia"/>
          <w:sz w:val="24"/>
          <w:szCs w:val="24"/>
        </w:rPr>
        <w:t xml:space="preserve">　　　　３　議案の提出権は、議員及び委員会にあるので、議長名で議案を提出することはできない。</w:t>
      </w:r>
    </w:p>
    <w:p w:rsidR="003B189C" w:rsidRPr="0026020D" w:rsidRDefault="003B189C" w:rsidP="003B189C">
      <w:pPr>
        <w:ind w:left="720" w:hangingChars="300" w:hanging="720"/>
        <w:rPr>
          <w:sz w:val="24"/>
          <w:szCs w:val="24"/>
        </w:rPr>
      </w:pPr>
      <w:r w:rsidRPr="0026020D">
        <w:rPr>
          <w:rFonts w:hint="eastAsia"/>
          <w:sz w:val="24"/>
          <w:szCs w:val="24"/>
        </w:rPr>
        <w:t xml:space="preserve">　　　　４　発議番号は、議長が記入する。</w:t>
      </w:r>
    </w:p>
    <w:p w:rsidR="003B189C" w:rsidRPr="0026020D" w:rsidRDefault="003B189C" w:rsidP="003B189C">
      <w:pPr>
        <w:ind w:left="720" w:hangingChars="300" w:hanging="720"/>
        <w:rPr>
          <w:sz w:val="24"/>
          <w:szCs w:val="24"/>
        </w:rPr>
      </w:pPr>
      <w:r w:rsidRPr="0026020D">
        <w:rPr>
          <w:rFonts w:hint="eastAsia"/>
          <w:sz w:val="24"/>
          <w:szCs w:val="24"/>
        </w:rPr>
        <w:t xml:space="preserve">　　　　５　議長は、この提出文とともに別紙議案を印刷し、配布する。</w:t>
      </w:r>
    </w:p>
    <w:p w:rsidR="004F5E32" w:rsidRPr="003B189C" w:rsidRDefault="004F5E32"/>
    <w:sectPr w:rsidR="004F5E32" w:rsidRPr="003B18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9C"/>
    <w:rsid w:val="003B189C"/>
    <w:rsid w:val="004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82DB5F-3208-4567-9398-026540B2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9C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鍋谷 浩行</dc:creator>
  <cp:keywords/>
  <dc:description/>
  <cp:lastModifiedBy>鍋谷 浩行</cp:lastModifiedBy>
  <cp:revision>1</cp:revision>
  <dcterms:created xsi:type="dcterms:W3CDTF">2016-04-07T05:21:00Z</dcterms:created>
  <dcterms:modified xsi:type="dcterms:W3CDTF">2016-04-07T05:22:00Z</dcterms:modified>
</cp:coreProperties>
</file>